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8B" w:rsidRDefault="008B558B" w:rsidP="008B558B">
      <w:pPr>
        <w:spacing w:line="240" w:lineRule="auto"/>
      </w:pPr>
      <w:r>
        <w:t xml:space="preserve">Приказ </w:t>
      </w:r>
      <w:proofErr w:type="spellStart"/>
      <w:r>
        <w:t>Минздравсоцразвития</w:t>
      </w:r>
      <w:proofErr w:type="spellEnd"/>
      <w:r>
        <w:t xml:space="preserve"> России №342н от 26 апреля 2011 г.</w:t>
      </w:r>
    </w:p>
    <w:p w:rsidR="008B558B" w:rsidRDefault="008B558B" w:rsidP="008B558B">
      <w:pPr>
        <w:spacing w:line="240" w:lineRule="auto"/>
      </w:pPr>
      <w:r>
        <w:t>Об утверждении Порядка проведения аттестации рабочих мест по условиям труда</w:t>
      </w:r>
    </w:p>
    <w:p w:rsidR="008B558B" w:rsidRDefault="000E595D" w:rsidP="000E595D">
      <w:pPr>
        <w:tabs>
          <w:tab w:val="left" w:pos="1485"/>
        </w:tabs>
        <w:spacing w:line="240" w:lineRule="auto"/>
      </w:pPr>
      <w:r>
        <w:tab/>
      </w:r>
    </w:p>
    <w:p w:rsidR="008B558B" w:rsidRDefault="008B558B" w:rsidP="008B558B">
      <w:pPr>
        <w:spacing w:line="240" w:lineRule="auto"/>
      </w:pPr>
      <w:r>
        <w:t>Зарегистрировано в Минюсте 9 июня 2011, № 20963</w:t>
      </w:r>
    </w:p>
    <w:p w:rsidR="008B558B" w:rsidRDefault="008B558B" w:rsidP="008B558B">
      <w:pPr>
        <w:spacing w:line="240" w:lineRule="auto"/>
      </w:pPr>
      <w:proofErr w:type="gramStart"/>
      <w:r>
        <w:t>В соответствии со статьей 209 Трудового кодекса Российской Федерации (Собрание законодательства Российской Федерации, 2002, № 1 (ч.1), ст. 3; № 30, ст. 3014, 3033; 2003, № 27 (ч.1), ст. 2700; 2004, № 18, ст. 1690; № 35, ст. 3607; 2005, № 1 (ч. 1), ст. 27; № 13, ст. 1209; № 19, ст. 1752; 2006, № 27, ст. 2878;</w:t>
      </w:r>
      <w:proofErr w:type="gramEnd"/>
      <w:r>
        <w:t xml:space="preserve"> № </w:t>
      </w:r>
      <w:proofErr w:type="gramStart"/>
      <w:r>
        <w:t>41, ст. 4285; № 52 (ч. 1), ст. 5498; 2007, № 1 (ч. 1), ст. 34; № 17, ст. 1930; № 30, ст. 3808; № 41, ст. 4844; № 43, ст. 5084; № 49, ст. 6070; 2008, № 9, ст. 812; № 30 (ч.1), ст. 3613; № 30 (ч. 2), ст. 3616; № 52 (ч. 1), ст. 6235, 6236; 2009, № 1, ст. 17, 21;</w:t>
      </w:r>
      <w:proofErr w:type="gramEnd"/>
      <w:r>
        <w:t xml:space="preserve"> № 19, ст. 2270; № 29, ст. 3604; № 30, ст. 3732, 3739; № 46, ст. 5419; № 48, ст. 5717; № 50, ст. 6146; 2010, № 31, ст. 4196; 52 (ч. 1), ст. 7002; 2011, № 1, ст. 49) и подпунктом 5.2.65.2. </w:t>
      </w:r>
      <w:proofErr w:type="gramStart"/>
      <w:r>
        <w:t>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   № 321 (Собрание законодательства Российской Федерации, 2004, № 28, ст. 2898; 2006, № 19, ст. 2080; 2008, № 11 (ч. 1), ст. 1036; № 15, ст. 1555; № 23, ст. 2713; № 42, ст. 4825; № 46, ст. 5337;</w:t>
      </w:r>
      <w:proofErr w:type="gramEnd"/>
      <w:r>
        <w:t xml:space="preserve"> № </w:t>
      </w:r>
      <w:proofErr w:type="gramStart"/>
      <w:r>
        <w:t>48, ст. 5618; 2009, № 3; ст. 378;    № 2, ст. 244; № 6, ст. 738; № 12, ст. 1427, 1434; № 33; ст. 4083, 4088; № 43, ст. 5064; № 45, ст. 5350; 2010, № 4; ст. 394; № 11 ст. 1225; № 25 ст. 316; № 26, ст. 3350; № 31, ст. 4251; № 35, ст. 4574; № 52 (ч. 1), ст. 7104;</w:t>
      </w:r>
      <w:proofErr w:type="gramEnd"/>
      <w:r>
        <w:t xml:space="preserve"> 2011, № 2, ст. 339; № 14, ст. 1935, 1944), </w:t>
      </w: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р</w:t>
      </w:r>
      <w:proofErr w:type="spellEnd"/>
      <w:r>
        <w:t xml:space="preserve"> и к а </w:t>
      </w:r>
      <w:proofErr w:type="spellStart"/>
      <w:r>
        <w:t>з</w:t>
      </w:r>
      <w:proofErr w:type="spellEnd"/>
      <w:r>
        <w:t xml:space="preserve"> </w:t>
      </w:r>
      <w:proofErr w:type="spellStart"/>
      <w:r>
        <w:t>ы</w:t>
      </w:r>
      <w:proofErr w:type="spellEnd"/>
      <w:r>
        <w:t xml:space="preserve"> в а ю: </w:t>
      </w:r>
    </w:p>
    <w:p w:rsidR="008B558B" w:rsidRDefault="008B558B" w:rsidP="008B558B">
      <w:pPr>
        <w:spacing w:line="240" w:lineRule="auto"/>
      </w:pPr>
    </w:p>
    <w:p w:rsidR="008B558B" w:rsidRDefault="008B558B" w:rsidP="008B558B">
      <w:pPr>
        <w:spacing w:line="240" w:lineRule="auto"/>
      </w:pPr>
      <w:r>
        <w:t>1. Утвердить Порядок проведения аттестации рабочих мест по условиям труда согласно приложению.</w:t>
      </w:r>
    </w:p>
    <w:p w:rsidR="008B558B" w:rsidRDefault="008B558B" w:rsidP="008B558B">
      <w:pPr>
        <w:spacing w:line="240" w:lineRule="auto"/>
      </w:pPr>
    </w:p>
    <w:p w:rsidR="008B558B" w:rsidRDefault="008B558B" w:rsidP="008B558B">
      <w:pPr>
        <w:spacing w:line="240" w:lineRule="auto"/>
      </w:pPr>
      <w:r>
        <w:t>2. Ввести в действие Порядок проведения аттестации рабочих мест по условиям труда, утвержденный настоящим приказом, с 1 сентября 2011 года.</w:t>
      </w:r>
    </w:p>
    <w:p w:rsidR="008B558B" w:rsidRDefault="008B558B" w:rsidP="008B558B">
      <w:pPr>
        <w:spacing w:line="240" w:lineRule="auto"/>
      </w:pPr>
    </w:p>
    <w:p w:rsidR="008B558B" w:rsidRDefault="008B558B" w:rsidP="008B558B">
      <w:pPr>
        <w:spacing w:line="240" w:lineRule="auto"/>
      </w:pPr>
      <w:r>
        <w:t xml:space="preserve">3. </w:t>
      </w:r>
      <w:proofErr w:type="gramStart"/>
      <w:r>
        <w:t xml:space="preserve">Проведение аттестации рабочих мест по условиям труда до вступления в силу настоящего приказа осуществляется в соответствии с Порядком проведения аттестации рабочих мест по условиям труда, утвержденным приказом </w:t>
      </w:r>
      <w:proofErr w:type="spellStart"/>
      <w:r>
        <w:t>Минздравсоцразвития</w:t>
      </w:r>
      <w:proofErr w:type="spellEnd"/>
      <w:r>
        <w:t xml:space="preserve"> России от 31 августа 2007 г. № 569 «Об утверждении порядка проведения аттестации  рабочих мест по условиям труда» (зарегистрирован Минюстом России 29 ноября 2007 г. № 10577).</w:t>
      </w:r>
      <w:proofErr w:type="gramEnd"/>
      <w:r>
        <w:t xml:space="preserve"> Результаты аттестации рабочих мест по условиям труда, проведенной в соответствии с приказом </w:t>
      </w:r>
      <w:proofErr w:type="spellStart"/>
      <w:r>
        <w:t>Минздравсоцразвития</w:t>
      </w:r>
      <w:proofErr w:type="spellEnd"/>
      <w:r>
        <w:t xml:space="preserve"> России от 31 августа 2007 г. № 569, действительны до проведения очередной аттестации рабочих мест по условиям труда.</w:t>
      </w:r>
    </w:p>
    <w:p w:rsidR="008B558B" w:rsidRDefault="008B558B" w:rsidP="008B558B">
      <w:pPr>
        <w:spacing w:line="240" w:lineRule="auto"/>
      </w:pPr>
    </w:p>
    <w:p w:rsidR="008B558B" w:rsidRDefault="008B558B" w:rsidP="008B558B">
      <w:pPr>
        <w:spacing w:line="240" w:lineRule="auto"/>
      </w:pPr>
      <w:r>
        <w:t xml:space="preserve">4. Признать утратившим силу с 1 сентября 2011 года приказ </w:t>
      </w:r>
      <w:proofErr w:type="spellStart"/>
      <w:r>
        <w:t>Минздравсоцразвития</w:t>
      </w:r>
      <w:proofErr w:type="spellEnd"/>
      <w:r>
        <w:t xml:space="preserve"> России от 31 августа 2007 г. № 569 «Об утверждении порядка проведения аттестации  рабочих мест по условиям труда» (зарегистрирован Минюстом России 29 ноября 2007 г. № 10577).</w:t>
      </w:r>
    </w:p>
    <w:p w:rsidR="008B558B" w:rsidRDefault="008B558B" w:rsidP="008B558B">
      <w:pPr>
        <w:spacing w:line="240" w:lineRule="auto"/>
      </w:pPr>
    </w:p>
    <w:p w:rsidR="008B558B" w:rsidRDefault="008B558B" w:rsidP="008B558B">
      <w:pPr>
        <w:spacing w:line="240" w:lineRule="auto"/>
      </w:pPr>
      <w:r>
        <w:t xml:space="preserve"> </w:t>
      </w:r>
    </w:p>
    <w:p w:rsidR="008B558B" w:rsidRDefault="008B558B" w:rsidP="008B558B">
      <w:pPr>
        <w:spacing w:line="240" w:lineRule="auto"/>
      </w:pPr>
      <w:r>
        <w:t>Министр</w:t>
      </w:r>
    </w:p>
    <w:p w:rsidR="00F72EB2" w:rsidRDefault="008B558B" w:rsidP="008B558B">
      <w:pPr>
        <w:spacing w:line="240" w:lineRule="auto"/>
      </w:pPr>
      <w:r>
        <w:t xml:space="preserve"> Т.А. Голикова</w:t>
      </w:r>
    </w:p>
    <w:sectPr w:rsidR="00F72EB2" w:rsidSect="00F72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5BC" w:rsidRDefault="009B05BC" w:rsidP="000E595D">
      <w:pPr>
        <w:spacing w:after="0" w:line="240" w:lineRule="auto"/>
      </w:pPr>
      <w:r>
        <w:separator/>
      </w:r>
    </w:p>
  </w:endnote>
  <w:endnote w:type="continuationSeparator" w:id="0">
    <w:p w:rsidR="009B05BC" w:rsidRDefault="009B05BC" w:rsidP="000E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5BC" w:rsidRDefault="009B05BC" w:rsidP="000E595D">
      <w:pPr>
        <w:spacing w:after="0" w:line="240" w:lineRule="auto"/>
      </w:pPr>
      <w:r>
        <w:separator/>
      </w:r>
    </w:p>
  </w:footnote>
  <w:footnote w:type="continuationSeparator" w:id="0">
    <w:p w:rsidR="009B05BC" w:rsidRDefault="009B05BC" w:rsidP="000E5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58B"/>
    <w:rsid w:val="000E595D"/>
    <w:rsid w:val="00767023"/>
    <w:rsid w:val="008B558B"/>
    <w:rsid w:val="009B05BC"/>
    <w:rsid w:val="00F72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595D"/>
  </w:style>
  <w:style w:type="paragraph" w:styleId="a5">
    <w:name w:val="footer"/>
    <w:basedOn w:val="a"/>
    <w:link w:val="a6"/>
    <w:uiPriority w:val="99"/>
    <w:semiHidden/>
    <w:unhideWhenUsed/>
    <w:rsid w:val="000E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59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416</Words>
  <Characters>2377</Characters>
  <Application>Microsoft Office Word</Application>
  <DocSecurity>0</DocSecurity>
  <Lines>19</Lines>
  <Paragraphs>5</Paragraphs>
  <ScaleCrop>false</ScaleCrop>
  <Company>Hewlett-Packard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</dc:creator>
  <cp:lastModifiedBy>Булат</cp:lastModifiedBy>
  <cp:revision>2</cp:revision>
  <dcterms:created xsi:type="dcterms:W3CDTF">2011-11-04T15:36:00Z</dcterms:created>
  <dcterms:modified xsi:type="dcterms:W3CDTF">2011-11-04T16:21:00Z</dcterms:modified>
</cp:coreProperties>
</file>